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000</w:t>
      </w:r>
      <w:r w:rsidR="00A2350D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</w:t>
      </w:r>
      <w:r w:rsidRPr="00437ADA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9B5B14">
        <w:rPr>
          <w:rFonts w:ascii="Times New Roman" w:eastAsia="MS Mincho" w:hAnsi="Times New Roman"/>
          <w:sz w:val="28"/>
          <w:szCs w:val="28"/>
        </w:rPr>
        <w:t>Висимбаева</w:t>
      </w:r>
      <w:r w:rsidRPr="009B5B14">
        <w:rPr>
          <w:rFonts w:ascii="Times New Roman" w:eastAsia="MS Mincho" w:hAnsi="Times New Roman"/>
          <w:sz w:val="28"/>
          <w:szCs w:val="28"/>
        </w:rPr>
        <w:t xml:space="preserve"> Магомеда </w:t>
      </w:r>
      <w:r w:rsidRPr="009B5B14">
        <w:rPr>
          <w:rFonts w:ascii="Times New Roman" w:eastAsia="MS Mincho" w:hAnsi="Times New Roman"/>
          <w:sz w:val="28"/>
          <w:szCs w:val="28"/>
        </w:rPr>
        <w:t>Алиевича</w:t>
      </w:r>
      <w:r w:rsidRP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F01FC">
        <w:rPr>
          <w:rFonts w:ascii="Times New Roman" w:eastAsia="MS Mincho" w:hAnsi="Times New Roman"/>
          <w:sz w:val="28"/>
          <w:szCs w:val="28"/>
        </w:rPr>
        <w:t>----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B5B14">
        <w:rPr>
          <w:rFonts w:eastAsia="MS Mincho"/>
          <w:sz w:val="28"/>
          <w:szCs w:val="28"/>
        </w:rPr>
        <w:t>Висимбаев М.А.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F01FC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6F01FC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A2350D">
        <w:rPr>
          <w:rFonts w:eastAsia="MS Mincho"/>
          <w:sz w:val="28"/>
          <w:szCs w:val="28"/>
        </w:rPr>
        <w:t>15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F01FC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F01FC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A2350D">
        <w:rPr>
          <w:rFonts w:eastAsia="MS Mincho"/>
          <w:sz w:val="28"/>
          <w:szCs w:val="28"/>
        </w:rPr>
        <w:t>18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>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F01F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B5B14" w:rsidRP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>В судебное заседание Висимбаев М.А. не явился, о дате, времени и месте рассмотрения дела извещен надлежащим образом, о причинах неявки не извест</w:t>
      </w:r>
      <w:r w:rsidRPr="009B5B14">
        <w:rPr>
          <w:rFonts w:eastAsia="MS Mincho"/>
          <w:sz w:val="28"/>
          <w:szCs w:val="28"/>
        </w:rPr>
        <w:t>ил, ходатайств об отложении рассмотрения дела не заявлял.</w:t>
      </w:r>
    </w:p>
    <w:p w:rsid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>Мировым судьей определено рассмотреть дело в отсутствие</w:t>
      </w:r>
      <w:r w:rsidRPr="009B5B14">
        <w:t xml:space="preserve"> </w:t>
      </w:r>
      <w:r w:rsidRPr="009B5B14">
        <w:rPr>
          <w:rFonts w:eastAsia="MS Mincho"/>
          <w:sz w:val="28"/>
          <w:szCs w:val="28"/>
        </w:rPr>
        <w:t>Висимбаев</w:t>
      </w:r>
      <w:r>
        <w:rPr>
          <w:rFonts w:eastAsia="MS Mincho"/>
          <w:sz w:val="28"/>
          <w:szCs w:val="28"/>
        </w:rPr>
        <w:t>а</w:t>
      </w:r>
      <w:r w:rsidRPr="009B5B14">
        <w:rPr>
          <w:rFonts w:eastAsia="MS Mincho"/>
          <w:sz w:val="28"/>
          <w:szCs w:val="28"/>
        </w:rPr>
        <w:t xml:space="preserve"> М.А.</w:t>
      </w:r>
    </w:p>
    <w:p w:rsidR="009237AD" w:rsidP="009B5B1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</w:t>
      </w:r>
      <w:r w:rsidRPr="00437ADA">
        <w:rPr>
          <w:rFonts w:eastAsia="MS Mincho"/>
          <w:sz w:val="28"/>
          <w:szCs w:val="28"/>
        </w:rPr>
        <w:t>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9B5B14" w:rsidR="009B5B14">
        <w:rPr>
          <w:rFonts w:eastAsia="MS Mincho"/>
          <w:sz w:val="28"/>
          <w:szCs w:val="28"/>
        </w:rPr>
        <w:t>Висимбаев</w:t>
      </w:r>
      <w:r w:rsidR="009B5B14">
        <w:rPr>
          <w:rFonts w:eastAsia="MS Mincho"/>
          <w:sz w:val="28"/>
          <w:szCs w:val="28"/>
        </w:rPr>
        <w:t>а</w:t>
      </w:r>
      <w:r w:rsidRPr="009B5B14" w:rsidR="009B5B14">
        <w:rPr>
          <w:rFonts w:eastAsia="MS Mincho"/>
          <w:sz w:val="28"/>
          <w:szCs w:val="28"/>
        </w:rPr>
        <w:t xml:space="preserve"> М.А.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F01F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F01FC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9B5B14" w:rsidR="009B5B14">
        <w:rPr>
          <w:rFonts w:eastAsia="MS Mincho"/>
          <w:sz w:val="28"/>
          <w:szCs w:val="28"/>
        </w:rPr>
        <w:t>Висимбаев</w:t>
      </w:r>
      <w:r w:rsidR="009B5B14">
        <w:rPr>
          <w:rFonts w:eastAsia="MS Mincho"/>
          <w:sz w:val="28"/>
          <w:szCs w:val="28"/>
        </w:rPr>
        <w:t>у</w:t>
      </w:r>
      <w:r w:rsidRPr="009B5B14" w:rsidR="009B5B14">
        <w:rPr>
          <w:rFonts w:eastAsia="MS Mincho"/>
          <w:sz w:val="28"/>
          <w:szCs w:val="28"/>
        </w:rPr>
        <w:t xml:space="preserve"> М.А.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6F01FC">
        <w:rPr>
          <w:rFonts w:eastAsia="MS Mincho"/>
          <w:sz w:val="28"/>
          <w:szCs w:val="28"/>
        </w:rPr>
        <w:t>---</w:t>
      </w:r>
      <w:r w:rsidRPr="00A2350D" w:rsidR="00A2350D">
        <w:rPr>
          <w:rFonts w:eastAsia="MS Mincho"/>
          <w:sz w:val="28"/>
          <w:szCs w:val="28"/>
        </w:rPr>
        <w:t xml:space="preserve"> от </w:t>
      </w:r>
      <w:r w:rsidR="006F01FC">
        <w:rPr>
          <w:rFonts w:eastAsia="MS Mincho"/>
          <w:sz w:val="28"/>
          <w:szCs w:val="28"/>
        </w:rPr>
        <w:t>----</w:t>
      </w:r>
      <w:r w:rsidRPr="00A2350D" w:rsidR="00A2350D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ст. 12.18 КоАП РФ, вступившим в законную силу </w:t>
      </w:r>
      <w:r w:rsidR="006F01FC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>, которы</w:t>
      </w:r>
      <w:r w:rsidRPr="00BC0392">
        <w:rPr>
          <w:rFonts w:eastAsia="MS Mincho"/>
          <w:sz w:val="28"/>
          <w:szCs w:val="28"/>
        </w:rPr>
        <w:t xml:space="preserve">м </w:t>
      </w:r>
      <w:r w:rsidRPr="009B5B14" w:rsidR="009B5B14">
        <w:rPr>
          <w:rFonts w:eastAsia="MS Mincho"/>
          <w:sz w:val="28"/>
          <w:szCs w:val="28"/>
        </w:rPr>
        <w:t>Висимбаев</w:t>
      </w:r>
      <w:r w:rsidRPr="009B5B14" w:rsidR="009B5B14">
        <w:rPr>
          <w:rFonts w:eastAsia="MS Mincho"/>
          <w:sz w:val="28"/>
          <w:szCs w:val="28"/>
        </w:rPr>
        <w:t xml:space="preserve"> М.А.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</w:t>
      </w:r>
      <w:r w:rsidRPr="00BC0392">
        <w:rPr>
          <w:rFonts w:eastAsia="MS Mincho"/>
          <w:sz w:val="28"/>
          <w:szCs w:val="28"/>
        </w:rPr>
        <w:t xml:space="preserve">у наказанию в виде административного штрафа в размере </w:t>
      </w:r>
      <w:r w:rsidR="00A2350D">
        <w:rPr>
          <w:rFonts w:eastAsia="MS Mincho"/>
          <w:sz w:val="28"/>
          <w:szCs w:val="28"/>
        </w:rPr>
        <w:t>15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инспектора по ИАЗ ОГИБДД ОМВД России </w:t>
      </w:r>
      <w:r w:rsidR="006F01F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, из которого следует, что </w:t>
      </w:r>
      <w:r w:rsidRPr="009B5B14" w:rsidR="009B5B14">
        <w:rPr>
          <w:rFonts w:eastAsia="MS Mincho"/>
          <w:sz w:val="28"/>
          <w:szCs w:val="28"/>
        </w:rPr>
        <w:t>Висимбаев М.А.</w:t>
      </w:r>
      <w:r>
        <w:rPr>
          <w:rFonts w:eastAsia="MS Mincho"/>
          <w:sz w:val="28"/>
          <w:szCs w:val="28"/>
        </w:rPr>
        <w:t xml:space="preserve"> не числится уплатившим штраф по указанн</w:t>
      </w:r>
      <w:r>
        <w:rPr>
          <w:rFonts w:eastAsia="MS Mincho"/>
          <w:sz w:val="28"/>
          <w:szCs w:val="28"/>
        </w:rPr>
        <w:t>ому выше постановлению, отсрочка или рассрочка оплаты штрафа не предоставлялась;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 xml:space="preserve">- </w:t>
      </w:r>
      <w:r w:rsidR="00945B30">
        <w:rPr>
          <w:rFonts w:eastAsia="MS Mincho"/>
          <w:sz w:val="28"/>
          <w:szCs w:val="28"/>
        </w:rPr>
        <w:t>сведениями ГИС ГМП</w:t>
      </w:r>
      <w:r w:rsidR="00055EC6">
        <w:rPr>
          <w:rFonts w:eastAsia="MS Mincho"/>
          <w:sz w:val="28"/>
          <w:szCs w:val="28"/>
        </w:rPr>
        <w:t>,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>согласно котор</w:t>
      </w:r>
      <w:r w:rsidR="00945B30">
        <w:rPr>
          <w:rFonts w:eastAsia="MS Mincho"/>
          <w:sz w:val="28"/>
          <w:szCs w:val="28"/>
        </w:rPr>
        <w:t>ым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штраф </w:t>
      </w:r>
      <w:r w:rsidRPr="009B5B14" w:rsidR="009B5B14">
        <w:rPr>
          <w:rFonts w:eastAsia="MS Mincho"/>
          <w:sz w:val="28"/>
          <w:szCs w:val="28"/>
        </w:rPr>
        <w:t>Висимбаев</w:t>
      </w:r>
      <w:r w:rsidR="009B5B14">
        <w:rPr>
          <w:rFonts w:eastAsia="MS Mincho"/>
          <w:sz w:val="28"/>
          <w:szCs w:val="28"/>
        </w:rPr>
        <w:t>ым</w:t>
      </w:r>
      <w:r w:rsidRPr="009B5B14" w:rsidR="009B5B14">
        <w:rPr>
          <w:rFonts w:eastAsia="MS Mincho"/>
          <w:sz w:val="28"/>
          <w:szCs w:val="28"/>
        </w:rPr>
        <w:t xml:space="preserve"> М.А.</w:t>
      </w:r>
      <w:r w:rsidR="001E0867">
        <w:rPr>
          <w:rFonts w:eastAsia="MS Mincho"/>
          <w:sz w:val="28"/>
          <w:szCs w:val="28"/>
        </w:rPr>
        <w:t>,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 xml:space="preserve">назначенный </w:t>
      </w:r>
      <w:r w:rsidR="00350F02">
        <w:rPr>
          <w:rFonts w:eastAsia="MS Mincho"/>
          <w:sz w:val="28"/>
          <w:szCs w:val="28"/>
        </w:rPr>
        <w:t xml:space="preserve">указанным выше </w:t>
      </w:r>
      <w:r w:rsidRPr="005B0E79">
        <w:rPr>
          <w:rFonts w:eastAsia="MS Mincho"/>
          <w:sz w:val="28"/>
          <w:szCs w:val="28"/>
        </w:rPr>
        <w:t>постановлением</w:t>
      </w:r>
      <w:r>
        <w:rPr>
          <w:rFonts w:eastAsia="MS Mincho"/>
          <w:sz w:val="28"/>
          <w:szCs w:val="28"/>
        </w:rPr>
        <w:t>, оплачен</w:t>
      </w:r>
      <w:r w:rsidR="00A2350D">
        <w:rPr>
          <w:rFonts w:eastAsia="MS Mincho"/>
          <w:sz w:val="28"/>
          <w:szCs w:val="28"/>
        </w:rPr>
        <w:t xml:space="preserve"> </w:t>
      </w:r>
      <w:r w:rsidR="006F01FC">
        <w:rPr>
          <w:rFonts w:eastAsia="MS Mincho"/>
          <w:sz w:val="28"/>
          <w:szCs w:val="28"/>
        </w:rPr>
        <w:t>----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правонарушения;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 w:rsidRPr="009B5B14" w:rsidR="009B5B14">
        <w:rPr>
          <w:rFonts w:eastAsia="MS Mincho"/>
          <w:sz w:val="28"/>
          <w:szCs w:val="28"/>
        </w:rPr>
        <w:t>Висимбаеву М.А.</w:t>
      </w:r>
      <w:r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6F01FC">
        <w:rPr>
          <w:rFonts w:eastAsia="MS Mincho"/>
          <w:sz w:val="28"/>
          <w:szCs w:val="28"/>
        </w:rPr>
        <w:t>----</w:t>
      </w:r>
    </w:p>
    <w:p w:rsidR="00F960B8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1E0867">
        <w:rPr>
          <w:rFonts w:eastAsia="MS Mincho"/>
          <w:sz w:val="28"/>
          <w:szCs w:val="28"/>
        </w:rPr>
        <w:t>реестром правонарушений</w:t>
      </w:r>
      <w:r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</w:t>
      </w:r>
      <w:r w:rsidRPr="00B85098">
        <w:rPr>
          <w:rFonts w:eastAsia="MS Mincho"/>
          <w:sz w:val="28"/>
          <w:szCs w:val="28"/>
        </w:rPr>
        <w:t>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B85098" w:rsidRPr="00B85098" w:rsidP="00B8509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 этом</w:t>
      </w:r>
      <w:r w:rsidRPr="00B85098">
        <w:rPr>
          <w:rFonts w:eastAsia="MS Mincho"/>
          <w:sz w:val="28"/>
          <w:szCs w:val="28"/>
        </w:rPr>
        <w:t xml:space="preserve">, дата совершения правонарушения, изложенная в протоколе, подлежит уточнению в силу </w:t>
      </w:r>
      <w:r w:rsidRPr="00B85098">
        <w:rPr>
          <w:rFonts w:eastAsia="MS Mincho"/>
          <w:sz w:val="28"/>
          <w:szCs w:val="28"/>
        </w:rPr>
        <w:t>следующего.</w:t>
      </w:r>
    </w:p>
    <w:p w:rsidR="00B85098" w:rsidRPr="00B85098" w:rsidP="00B85098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</w:t>
      </w:r>
      <w:r w:rsidRPr="00B85098">
        <w:rPr>
          <w:rFonts w:eastAsia="MS Mincho"/>
          <w:sz w:val="28"/>
          <w:szCs w:val="28"/>
        </w:rPr>
        <w:t xml:space="preserve">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85098" w:rsidRPr="00B85098" w:rsidP="00B85098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Согласно ч. 3 ст. 4.8. КоАП РФ срок</w:t>
      </w:r>
      <w:r w:rsidRPr="00B85098">
        <w:rPr>
          <w:rFonts w:eastAsia="MS Mincho"/>
          <w:sz w:val="28"/>
          <w:szCs w:val="28"/>
        </w:rPr>
        <w:t>, исчисляемый днями, истекает в последний день установленного срока.</w:t>
      </w:r>
    </w:p>
    <w:p w:rsidR="00B85098" w:rsidRPr="00B85098" w:rsidP="00B85098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B85098" w:rsidP="00B85098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Как следует из материалов де</w:t>
      </w:r>
      <w:r w:rsidRPr="00B85098">
        <w:rPr>
          <w:rFonts w:eastAsia="MS Mincho"/>
          <w:sz w:val="28"/>
          <w:szCs w:val="28"/>
        </w:rPr>
        <w:t xml:space="preserve">ла, последним днем уплаты штрафа по постановлению № </w:t>
      </w:r>
      <w:r w:rsidR="006F01FC">
        <w:rPr>
          <w:rFonts w:eastAsia="MS Mincho"/>
          <w:sz w:val="28"/>
          <w:szCs w:val="28"/>
        </w:rPr>
        <w:t>----</w:t>
      </w:r>
      <w:r w:rsidRPr="00A2350D" w:rsidR="00A2350D">
        <w:rPr>
          <w:rFonts w:eastAsia="MS Mincho"/>
          <w:sz w:val="28"/>
          <w:szCs w:val="28"/>
        </w:rPr>
        <w:t xml:space="preserve">от </w:t>
      </w:r>
      <w:r w:rsidR="006F01FC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, вступившему в законную силу </w:t>
      </w:r>
      <w:r w:rsidR="006F01FC">
        <w:rPr>
          <w:rFonts w:eastAsia="MS Mincho"/>
          <w:sz w:val="28"/>
          <w:szCs w:val="28"/>
        </w:rPr>
        <w:t>----</w:t>
      </w:r>
      <w:r w:rsidRPr="00B85098">
        <w:rPr>
          <w:rFonts w:eastAsia="MS Mincho"/>
          <w:sz w:val="28"/>
          <w:szCs w:val="28"/>
        </w:rPr>
        <w:t xml:space="preserve"> является </w:t>
      </w:r>
      <w:r w:rsidR="006F01FC">
        <w:rPr>
          <w:rFonts w:eastAsia="MS Mincho"/>
          <w:sz w:val="28"/>
          <w:szCs w:val="28"/>
        </w:rPr>
        <w:t>----</w:t>
      </w:r>
      <w:r w:rsidRPr="00B85098">
        <w:rPr>
          <w:rFonts w:eastAsia="MS Mincho"/>
          <w:sz w:val="28"/>
          <w:szCs w:val="28"/>
        </w:rPr>
        <w:t xml:space="preserve"> (четверг), соответственно датой совершения правонарушения следует считать </w:t>
      </w:r>
      <w:r w:rsidR="006F01FC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, а не </w:t>
      </w:r>
      <w:r w:rsidR="006F01FC">
        <w:rPr>
          <w:rFonts w:eastAsia="MS Mincho"/>
          <w:sz w:val="28"/>
          <w:szCs w:val="28"/>
        </w:rPr>
        <w:t>----</w:t>
      </w:r>
      <w:r w:rsidRPr="00B85098">
        <w:rPr>
          <w:rFonts w:eastAsia="MS Mincho"/>
          <w:sz w:val="28"/>
          <w:szCs w:val="28"/>
        </w:rPr>
        <w:t>, как у</w:t>
      </w:r>
      <w:r w:rsidRPr="00B85098">
        <w:rPr>
          <w:rFonts w:eastAsia="MS Mincho"/>
          <w:sz w:val="28"/>
          <w:szCs w:val="28"/>
        </w:rPr>
        <w:t>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B5B14" w:rsidR="009B5B14">
        <w:rPr>
          <w:rFonts w:eastAsia="MS Mincho"/>
          <w:sz w:val="28"/>
          <w:szCs w:val="28"/>
        </w:rPr>
        <w:t>Висимбаевым М.А.</w:t>
      </w:r>
      <w:r w:rsidRPr="00D65046" w:rsidR="00D6504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</w:t>
      </w:r>
      <w:r w:rsidRPr="004E4BE8">
        <w:rPr>
          <w:rFonts w:eastAsia="MS Mincho"/>
          <w:sz w:val="28"/>
          <w:szCs w:val="28"/>
        </w:rPr>
        <w:t xml:space="preserve">ю </w:t>
      </w:r>
      <w:r w:rsidRPr="009B5B14" w:rsidR="009B5B14">
        <w:rPr>
          <w:rFonts w:eastAsia="MS Mincho"/>
          <w:sz w:val="28"/>
          <w:szCs w:val="28"/>
        </w:rPr>
        <w:t>Висимбаев</w:t>
      </w:r>
      <w:r w:rsidR="009B5B14">
        <w:rPr>
          <w:rFonts w:eastAsia="MS Mincho"/>
          <w:sz w:val="28"/>
          <w:szCs w:val="28"/>
        </w:rPr>
        <w:t>у</w:t>
      </w:r>
      <w:r w:rsidRPr="009B5B14" w:rsidR="009B5B14">
        <w:rPr>
          <w:rFonts w:eastAsia="MS Mincho"/>
          <w:sz w:val="28"/>
          <w:szCs w:val="28"/>
        </w:rPr>
        <w:t xml:space="preserve"> М.А.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B5B14" w:rsidR="009B5B14">
        <w:rPr>
          <w:rFonts w:eastAsia="MS Mincho"/>
          <w:sz w:val="28"/>
          <w:szCs w:val="28"/>
        </w:rPr>
        <w:t>Висимбаев</w:t>
      </w:r>
      <w:r w:rsidR="009B5B14">
        <w:rPr>
          <w:rFonts w:eastAsia="MS Mincho"/>
          <w:sz w:val="28"/>
          <w:szCs w:val="28"/>
        </w:rPr>
        <w:t>а</w:t>
      </w:r>
      <w:r w:rsidRPr="009B5B14" w:rsidR="009B5B14">
        <w:rPr>
          <w:rFonts w:eastAsia="MS Mincho"/>
          <w:sz w:val="28"/>
          <w:szCs w:val="28"/>
        </w:rPr>
        <w:t xml:space="preserve"> М.А.</w:t>
      </w:r>
      <w:r w:rsidR="00945B3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</w:t>
      </w:r>
      <w:r w:rsidRPr="00DD4EF8">
        <w:rPr>
          <w:rFonts w:eastAsia="MS Mincho"/>
          <w:sz w:val="28"/>
          <w:szCs w:val="28"/>
        </w:rPr>
        <w:t>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</w:t>
      </w:r>
      <w:r w:rsidRPr="00DD4EF8">
        <w:rPr>
          <w:rFonts w:eastAsia="MS Mincho"/>
          <w:sz w:val="28"/>
          <w:szCs w:val="28"/>
        </w:rPr>
        <w:t>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</w:t>
      </w:r>
      <w:r w:rsidRPr="00DD4EF8">
        <w:rPr>
          <w:rFonts w:eastAsia="MS Mincho"/>
          <w:sz w:val="28"/>
          <w:szCs w:val="28"/>
        </w:rPr>
        <w:t>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</w:t>
      </w:r>
      <w:r w:rsidRPr="00DD4EF8">
        <w:rPr>
          <w:rFonts w:eastAsia="MS Mincho"/>
          <w:sz w:val="28"/>
          <w:szCs w:val="28"/>
        </w:rPr>
        <w:t xml:space="preserve">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</w:t>
      </w:r>
      <w:r w:rsidRPr="00DD4EF8">
        <w:rPr>
          <w:rFonts w:eastAsia="MS Mincho"/>
          <w:sz w:val="28"/>
          <w:szCs w:val="28"/>
        </w:rPr>
        <w:t>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</w:t>
      </w:r>
      <w:r w:rsidRPr="00DD4EF8">
        <w:rPr>
          <w:rFonts w:eastAsia="MS Mincho"/>
          <w:sz w:val="28"/>
          <w:szCs w:val="28"/>
        </w:rPr>
        <w:t>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</w:t>
      </w:r>
      <w:r w:rsidRPr="00DD4EF8">
        <w:rPr>
          <w:rFonts w:eastAsia="MS Mincho"/>
          <w:sz w:val="28"/>
          <w:szCs w:val="28"/>
        </w:rPr>
        <w:t xml:space="preserve">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</w:t>
      </w:r>
      <w:r w:rsidRPr="00DD4EF8">
        <w:rPr>
          <w:rFonts w:eastAsia="MS Mincho"/>
          <w:sz w:val="28"/>
          <w:szCs w:val="28"/>
        </w:rPr>
        <w:t>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</w:t>
      </w:r>
      <w:r w:rsidRPr="00DD4EF8">
        <w:rPr>
          <w:rFonts w:eastAsia="MS Mincho"/>
          <w:sz w:val="28"/>
          <w:szCs w:val="28"/>
        </w:rPr>
        <w:t xml:space="preserve">означительным административным правонарушением является действие или бездействие, хотя формально и содержащее признаки состава </w:t>
      </w:r>
      <w:r w:rsidRPr="00DD4EF8">
        <w:rPr>
          <w:rFonts w:eastAsia="MS Mincho"/>
          <w:sz w:val="28"/>
          <w:szCs w:val="28"/>
        </w:rPr>
        <w:t>административного правонарушения, но с учетом характера совершенного правонарушения и роли правонарушителя, размера вреда и тяжес</w:t>
      </w:r>
      <w:r w:rsidRPr="00DD4EF8">
        <w:rPr>
          <w:rFonts w:eastAsia="MS Mincho"/>
          <w:sz w:val="28"/>
          <w:szCs w:val="28"/>
        </w:rPr>
        <w:t>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>
        <w:rPr>
          <w:rFonts w:eastAsia="MS Mincho"/>
          <w:sz w:val="28"/>
          <w:szCs w:val="28"/>
        </w:rPr>
        <w:t>25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D4EF8">
        <w:rPr>
          <w:rFonts w:eastAsia="MS Mincho"/>
          <w:sz w:val="28"/>
          <w:szCs w:val="28"/>
        </w:rPr>
        <w:t>.2023.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</w:t>
      </w:r>
      <w:r w:rsidRPr="00DD4EF8">
        <w:rPr>
          <w:rFonts w:eastAsia="MS Mincho"/>
          <w:sz w:val="28"/>
          <w:szCs w:val="28"/>
        </w:rPr>
        <w:t xml:space="preserve"> о том, что совершенное </w:t>
      </w:r>
      <w:r w:rsidRPr="00A2350D">
        <w:rPr>
          <w:rFonts w:eastAsia="MS Mincho"/>
          <w:sz w:val="28"/>
          <w:szCs w:val="28"/>
        </w:rPr>
        <w:t>Висимбаевым М.А.</w:t>
      </w:r>
      <w:r w:rsidRPr="00DD4EF8">
        <w:rPr>
          <w:rFonts w:eastAsia="MS Mincho"/>
          <w:sz w:val="28"/>
          <w:szCs w:val="28"/>
        </w:rPr>
        <w:t xml:space="preserve">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</w:t>
      </w:r>
      <w:r w:rsidRPr="00DD4EF8">
        <w:rPr>
          <w:rFonts w:eastAsia="MS Mincho"/>
          <w:sz w:val="28"/>
          <w:szCs w:val="28"/>
        </w:rPr>
        <w:t>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</w:t>
      </w:r>
      <w:r w:rsidRPr="00DD4EF8">
        <w:rPr>
          <w:rFonts w:eastAsia="MS Mincho"/>
          <w:sz w:val="28"/>
          <w:szCs w:val="28"/>
        </w:rPr>
        <w:t>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A2350D">
        <w:t xml:space="preserve"> </w:t>
      </w:r>
      <w:r w:rsidRPr="00A2350D">
        <w:rPr>
          <w:rFonts w:eastAsia="MS Mincho"/>
          <w:sz w:val="28"/>
          <w:szCs w:val="28"/>
        </w:rPr>
        <w:t>Висимбаева Магомеда Алиевича</w:t>
      </w:r>
      <w:r w:rsidRPr="000C293F">
        <w:rPr>
          <w:rFonts w:eastAsia="MS Mincho"/>
          <w:sz w:val="28"/>
          <w:szCs w:val="28"/>
        </w:rPr>
        <w:t xml:space="preserve">,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</w:t>
      </w:r>
      <w:r w:rsidRPr="00DD4EF8">
        <w:rPr>
          <w:rFonts w:eastAsia="MS Mincho"/>
          <w:sz w:val="28"/>
          <w:szCs w:val="28"/>
        </w:rPr>
        <w:t xml:space="preserve">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</w:t>
      </w:r>
      <w:r w:rsidRPr="00B51702">
        <w:rPr>
          <w:rFonts w:eastAsia="MS Mincho"/>
          <w:sz w:val="28"/>
          <w:szCs w:val="28"/>
        </w:rPr>
        <w:t xml:space="preserve">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</w:t>
      </w:r>
      <w:r w:rsidR="006F01FC">
        <w:rPr>
          <w:rFonts w:eastAsia="MS Mincho"/>
          <w:sz w:val="28"/>
          <w:szCs w:val="28"/>
        </w:rPr>
        <w:t xml:space="preserve">                      </w:t>
      </w:r>
      <w:r>
        <w:rPr>
          <w:rFonts w:eastAsia="MS Mincho"/>
          <w:sz w:val="28"/>
          <w:szCs w:val="28"/>
        </w:rPr>
        <w:t xml:space="preserve">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F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D86FEB">
      <w:t>8</w:t>
    </w:r>
    <w:r w:rsidR="00A50CA6">
      <w:t>79</w:t>
    </w:r>
    <w:r w:rsidR="00A2350D">
      <w:t>3</w:t>
    </w:r>
    <w:r w:rsidRPr="00437ADA">
      <w:t>-</w:t>
    </w:r>
    <w:r w:rsidR="00A2350D">
      <w:t>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1FC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191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D14B-B404-49E3-9977-8E142474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